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9C" w:rsidRPr="003B269C" w:rsidRDefault="003B269C" w:rsidP="003B269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There was a great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explosion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of scientific understanding and technological innovation.</w:t>
      </w:r>
    </w:p>
    <w:p w:rsidR="003B269C" w:rsidRPr="003B269C" w:rsidRDefault="003B269C" w:rsidP="003B269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Many societies became hugely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rich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, though wealth was still unequally shared.</w:t>
      </w:r>
    </w:p>
    <w:p w:rsidR="003B269C" w:rsidRPr="003B269C" w:rsidRDefault="003B269C" w:rsidP="003B269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There was considerable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urbanisation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(explosive growth of cities).</w:t>
      </w:r>
    </w:p>
    <w:p w:rsidR="003B269C" w:rsidRPr="003B269C" w:rsidRDefault="003B269C" w:rsidP="003B269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Communications technology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made the world seem smaller and more cosmopolitan. This allowed medical ideas to spread rapidly, but also allowed diseases such as SARS to spread.</w:t>
      </w:r>
    </w:p>
    <w:p w:rsidR="003B269C" w:rsidRPr="003B269C" w:rsidRDefault="003B269C" w:rsidP="003B269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There was more time for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leisure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, less time spent on work.</w:t>
      </w:r>
    </w:p>
    <w:p w:rsidR="003B269C" w:rsidRPr="003B269C" w:rsidRDefault="003B269C" w:rsidP="003B269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People became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less religious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- so more inclined to look for medical solutions even to spiritual and psychological problems.</w:t>
      </w:r>
    </w:p>
    <w:p w:rsidR="003B269C" w:rsidRPr="003B269C" w:rsidRDefault="003B269C" w:rsidP="003B269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Many societies were democratic, and thought the duty of the state was to care for its citizens - hence demands for a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welfare state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.</w:t>
      </w:r>
    </w:p>
    <w:p w:rsidR="003B269C" w:rsidRPr="003B269C" w:rsidRDefault="003B269C" w:rsidP="003B269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American military and economic power, and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American values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, was dominant.</w:t>
      </w:r>
    </w:p>
    <w:p w:rsidR="003B269C" w:rsidRPr="003B269C" w:rsidRDefault="003B269C" w:rsidP="003B269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Stress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due to terrorism, the undermining of traditional values and the rapid pace of life took a great toll on people's general health.</w:t>
      </w:r>
    </w:p>
    <w:p w:rsidR="003B269C" w:rsidRPr="003B269C" w:rsidRDefault="003B269C" w:rsidP="003B269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Wars, epidemics and famines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killed more people in the 20th century than they had in the rest of history.</w:t>
      </w:r>
    </w:p>
    <w:p w:rsidR="003B269C" w:rsidRDefault="003B269C" w:rsidP="003B269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There was a great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explosion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of scientific understanding and technological innovation.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Many societies became hugely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rich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, though wealth was still unequally shared.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There was considerable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urbanisation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(explosive growth of cities).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Communications technology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made the world seem smaller and more cosmopolitan. This allowed medical ideas to spread rapidly, but also allowed diseases such as SARS to spread.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There was more time for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leisure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, less time spent on work.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People became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less religious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- so more inclined to look for medical solutions even to spiritual and psychological problems.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Many societies were democratic, and thought the duty of the state was to care for its citizens - hence demands for a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welfare state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American military and economic power, and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American values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, was dominant.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Stress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due to terrorism, the undermining of traditional values and the rapid pace of life took a great toll on people's general health.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Wars, epidemics and famines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killed more people in the 20th century than they had in the rest of history.</w:t>
      </w:r>
    </w:p>
    <w:p w:rsidR="00320BC4" w:rsidRDefault="00320BC4" w:rsidP="003B269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There was a great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explosion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of scientific understanding and technological innovation.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Many societies became hugely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rich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, though wealth was still unequally shared.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There was considerable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urbanisation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(explosive growth of cities).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Communications technology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made the world seem smaller and more cosmopolitan. This allowed medical ideas to spread rapidly, but also allowed diseases such as SARS to spread.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There was more time for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leisure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, less time spent on work.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People became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less religious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- so more inclined to look for medical solutions even to spiritual and psychological problems.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Many societies were democratic, and thought the duty of the state was to care for its citizens - hence demands for a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welfare state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American military and economic power, and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American values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, was dominant.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Stress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due to terrorism, the undermining of traditional values and the rapid pace of life took a great toll on people's general health.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Wars, epidemics and famines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killed more people in the 20th century than they had in the rest of history.</w:t>
      </w:r>
    </w:p>
    <w:p w:rsidR="00320BC4" w:rsidRDefault="00320BC4" w:rsidP="003B269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There was a great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explosion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of scientific understanding and technological innovation.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Many societies became hugely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rich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, though wealth was still unequally shared.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There was considerable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urbanisation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(explosive growth of cities).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Communications technology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made the world seem smaller and more cosmopolitan. This allowed medical ideas to spread rapidly, but also allowed diseases such as SARS to spread.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There was more time for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leisure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, less time spent on work.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People became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less religious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- so more inclined to look for medical solutions even to spiritual and psychological problems.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Many societies were democratic, and thought the duty of the state was to care for its citizens - hence demands for a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welfare state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American military and economic power, and </w:t>
      </w: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American values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, was dominant.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Stress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due to terrorism, the undermining of traditional values and the rapid pace of life took a great toll on people's general health.</w:t>
      </w:r>
    </w:p>
    <w:p w:rsidR="00320BC4" w:rsidRPr="003B269C" w:rsidRDefault="00320BC4" w:rsidP="00320B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r w:rsidRPr="003B269C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en-GB"/>
        </w:rPr>
        <w:t>Wars, epidemics and famines</w:t>
      </w:r>
      <w:r w:rsidRPr="003B269C">
        <w:rPr>
          <w:rFonts w:ascii="Candara" w:eastAsia="Times New Roman" w:hAnsi="Candara" w:cs="Arial"/>
          <w:color w:val="000000"/>
          <w:sz w:val="20"/>
          <w:szCs w:val="20"/>
          <w:lang w:eastAsia="en-GB"/>
        </w:rPr>
        <w:t> killed more people in the 20th century than they had in the rest of history.</w:t>
      </w:r>
    </w:p>
    <w:p w:rsidR="00320BC4" w:rsidRDefault="00320BC4" w:rsidP="003B269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503A10" w:rsidRPr="003B269C" w:rsidRDefault="00503A10" w:rsidP="00320BC4">
      <w:pPr>
        <w:shd w:val="clear" w:color="auto" w:fill="FFFFFF"/>
        <w:spacing w:before="100" w:beforeAutospacing="1" w:after="100" w:afterAutospacing="1" w:line="240" w:lineRule="auto"/>
      </w:pPr>
    </w:p>
    <w:sectPr w:rsidR="00503A10" w:rsidRPr="003B269C" w:rsidSect="003B2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F14"/>
    <w:multiLevelType w:val="multilevel"/>
    <w:tmpl w:val="A5A8CF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95E25"/>
    <w:multiLevelType w:val="hybridMultilevel"/>
    <w:tmpl w:val="E5E2B912"/>
    <w:lvl w:ilvl="0" w:tplc="1A64F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C0DC8"/>
    <w:multiLevelType w:val="multilevel"/>
    <w:tmpl w:val="DADA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06FB5"/>
    <w:multiLevelType w:val="hybridMultilevel"/>
    <w:tmpl w:val="A0009A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B82568"/>
    <w:multiLevelType w:val="multilevel"/>
    <w:tmpl w:val="A5A8CF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10"/>
    <w:rsid w:val="00320BC4"/>
    <w:rsid w:val="003B269C"/>
    <w:rsid w:val="00503A10"/>
    <w:rsid w:val="00A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269C"/>
  </w:style>
  <w:style w:type="character" w:styleId="Strong">
    <w:name w:val="Strong"/>
    <w:basedOn w:val="DefaultParagraphFont"/>
    <w:uiPriority w:val="22"/>
    <w:qFormat/>
    <w:rsid w:val="003B2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269C"/>
  </w:style>
  <w:style w:type="character" w:styleId="Strong">
    <w:name w:val="Strong"/>
    <w:basedOn w:val="DefaultParagraphFont"/>
    <w:uiPriority w:val="22"/>
    <w:qFormat/>
    <w:rsid w:val="003B2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2014-02-06T21:05:00Z</dcterms:created>
  <dcterms:modified xsi:type="dcterms:W3CDTF">2014-02-06T21:47:00Z</dcterms:modified>
</cp:coreProperties>
</file>